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09" w:rsidRPr="00077C08" w:rsidRDefault="00044609" w:rsidP="00044609">
      <w:pPr>
        <w:spacing w:line="560" w:lineRule="exact"/>
        <w:jc w:val="center"/>
        <w:rPr>
          <w:rFonts w:ascii="方正小标宋简体" w:eastAsia="方正小标宋简体" w:hAnsi="微软雅黑"/>
          <w:bCs/>
          <w:color w:val="4B4B4B"/>
          <w:kern w:val="36"/>
          <w:sz w:val="44"/>
          <w:szCs w:val="44"/>
        </w:rPr>
      </w:pPr>
      <w:r w:rsidRPr="00077C08">
        <w:rPr>
          <w:rFonts w:ascii="方正小标宋简体" w:eastAsia="方正小标宋简体" w:hAnsi="微软雅黑" w:hint="eastAsia"/>
          <w:bCs/>
          <w:color w:val="4B4B4B"/>
          <w:kern w:val="36"/>
          <w:sz w:val="44"/>
          <w:szCs w:val="44"/>
        </w:rPr>
        <w:t>教育部教师工作司关于协助做好“征集当代教师风采微视频”有关工作的通知</w:t>
      </w:r>
    </w:p>
    <w:p w:rsidR="00044609" w:rsidRPr="00077C08" w:rsidRDefault="00044609" w:rsidP="00044609">
      <w:pPr>
        <w:spacing w:line="560" w:lineRule="exact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</w:p>
    <w:p w:rsidR="00044609" w:rsidRPr="00077C08" w:rsidRDefault="00044609" w:rsidP="00044609">
      <w:pPr>
        <w:spacing w:line="560" w:lineRule="exact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各省、自治区、直辖市教育厅（教委），新疆生产建设兵团教育局，部属各高等学校：</w:t>
      </w:r>
    </w:p>
    <w:p w:rsidR="00044609" w:rsidRPr="00077C08" w:rsidRDefault="00044609" w:rsidP="00044609">
      <w:pPr>
        <w:spacing w:line="560" w:lineRule="exact"/>
        <w:ind w:firstLineChars="200" w:firstLine="640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党的十八大以来，在以习近平同志为核心的党中央高度重视和关心下，我国教师队伍建设取得新成就，广大人民教师呈现新面貌。为广泛宣传和展现当代教师阳光美丽、爱岗敬业、无私奉献、成绩凸现的良好形象，在全社会进一步营造尊师重教的良好氛围，教育部教师工作司决定开展当代教师风采微视频征集活动，并于</w:t>
      </w:r>
      <w:r w:rsidRPr="00077C08"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  <w:t>2017年5月</w:t>
      </w: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5</w:t>
      </w:r>
      <w:r w:rsidRPr="00077C08"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  <w:t>日面向社会发布了</w:t>
      </w: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《关于征集当代教师风采微视频的启事》。</w:t>
      </w:r>
    </w:p>
    <w:p w:rsidR="00044609" w:rsidRPr="00077C08" w:rsidRDefault="00044609" w:rsidP="00044609">
      <w:pPr>
        <w:spacing w:line="560" w:lineRule="exact"/>
        <w:ind w:firstLineChars="200" w:firstLine="640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为切实做好征集活动的组织实施工作，提高征集作品质量，确保征集活动达到预期效果，请协助动员相关院校积极参加征集活动，按照启事要求做好当代教师风采微视频，特别是教师形象片和公益广告的拍摄和作品提交工作。</w:t>
      </w:r>
    </w:p>
    <w:p w:rsidR="00044609" w:rsidRDefault="00044609" w:rsidP="00044609">
      <w:pPr>
        <w:spacing w:line="560" w:lineRule="exact"/>
        <w:ind w:firstLineChars="200" w:firstLine="640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</w:p>
    <w:p w:rsidR="00044609" w:rsidRPr="00077C08" w:rsidRDefault="00044609" w:rsidP="00044609">
      <w:pPr>
        <w:spacing w:line="560" w:lineRule="exact"/>
        <w:ind w:firstLineChars="200" w:firstLine="640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附件：关于征集当代教师风采微视频的启事</w:t>
      </w:r>
    </w:p>
    <w:p w:rsidR="00044609" w:rsidRPr="00077C08" w:rsidRDefault="00044609" w:rsidP="00044609">
      <w:pPr>
        <w:spacing w:line="560" w:lineRule="exact"/>
        <w:ind w:firstLineChars="200" w:firstLine="640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</w:p>
    <w:p w:rsidR="00044609" w:rsidRPr="00077C08" w:rsidRDefault="00044609" w:rsidP="00044609">
      <w:pPr>
        <w:spacing w:line="560" w:lineRule="exact"/>
        <w:ind w:firstLineChars="200" w:firstLine="640"/>
        <w:jc w:val="right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教育部教师工作司</w:t>
      </w:r>
    </w:p>
    <w:p w:rsidR="00044609" w:rsidRPr="00077C08" w:rsidRDefault="00044609" w:rsidP="00044609">
      <w:pPr>
        <w:spacing w:line="560" w:lineRule="exact"/>
        <w:ind w:firstLineChars="200" w:firstLine="640"/>
        <w:jc w:val="right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</w:pP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>2017年5月8日</w:t>
      </w:r>
    </w:p>
    <w:p w:rsidR="00044609" w:rsidRPr="00077C08" w:rsidRDefault="00044609" w:rsidP="00044609">
      <w:pPr>
        <w:spacing w:line="560" w:lineRule="exact"/>
        <w:rPr>
          <w:rFonts w:ascii="仿宋_GB2312" w:eastAsia="仿宋_GB2312" w:hAnsi="微软雅黑"/>
          <w:bCs/>
          <w:color w:val="4B4B4B"/>
          <w:kern w:val="36"/>
          <w:sz w:val="32"/>
          <w:szCs w:val="32"/>
        </w:rPr>
        <w:sectPr w:rsidR="00044609" w:rsidRPr="00077C08" w:rsidSect="000726D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77C08">
        <w:rPr>
          <w:rFonts w:ascii="仿宋_GB2312" w:eastAsia="仿宋_GB2312" w:hAnsi="微软雅黑" w:hint="eastAsia"/>
          <w:bCs/>
          <w:color w:val="4B4B4B"/>
          <w:kern w:val="36"/>
          <w:sz w:val="32"/>
          <w:szCs w:val="32"/>
        </w:rPr>
        <w:t xml:space="preserve">  </w:t>
      </w:r>
    </w:p>
    <w:p w:rsidR="00044609" w:rsidRPr="00077C08" w:rsidRDefault="00044609" w:rsidP="00044609">
      <w:pPr>
        <w:spacing w:line="560" w:lineRule="exact"/>
        <w:jc w:val="center"/>
        <w:rPr>
          <w:rFonts w:ascii="方正小标宋简体" w:eastAsia="方正小标宋简体" w:hAnsi="微软雅黑"/>
          <w:bCs/>
          <w:color w:val="4B4B4B"/>
          <w:kern w:val="36"/>
          <w:sz w:val="44"/>
          <w:szCs w:val="44"/>
        </w:rPr>
      </w:pPr>
      <w:r w:rsidRPr="00077C08">
        <w:rPr>
          <w:rFonts w:ascii="方正小标宋简体" w:eastAsia="方正小标宋简体" w:hAnsi="微软雅黑" w:hint="eastAsia"/>
          <w:bCs/>
          <w:color w:val="4B4B4B"/>
          <w:kern w:val="36"/>
          <w:sz w:val="44"/>
          <w:szCs w:val="44"/>
        </w:rPr>
        <w:lastRenderedPageBreak/>
        <w:t>关于征集当代教师风采微视频的启事</w:t>
      </w:r>
    </w:p>
    <w:p w:rsidR="00044609" w:rsidRPr="00077C08" w:rsidRDefault="00044609" w:rsidP="000446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44609" w:rsidRPr="00077C08" w:rsidRDefault="00044609" w:rsidP="000446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>党的十八大以来，在以习近平同志为核心的党中央高度重视和关心下，我国教师队伍建设取得新成就，广大人民教师呈现新面貌。为广泛宣传和展现当代教师阳光美丽、爱岗敬业、无私奉献、成绩凸现的良好形象，在全社会进一步营造尊师重教的浓厚氛围，现面向各地教育部门、各级各类学校和社会各界开展当代教师风采微视频征集活动。具体启事如下：</w:t>
      </w:r>
    </w:p>
    <w:p w:rsidR="00044609" w:rsidRPr="00B56205" w:rsidRDefault="00044609" w:rsidP="00044609">
      <w:pPr>
        <w:spacing w:line="540" w:lineRule="exact"/>
        <w:rPr>
          <w:rFonts w:ascii="黑体" w:eastAsia="黑体" w:hAnsi="黑体"/>
          <w:sz w:val="32"/>
          <w:szCs w:val="32"/>
        </w:rPr>
      </w:pPr>
      <w:r w:rsidRPr="00B56205">
        <w:rPr>
          <w:rFonts w:ascii="黑体" w:eastAsia="黑体" w:hAnsi="黑体" w:hint="eastAsia"/>
          <w:sz w:val="32"/>
          <w:szCs w:val="32"/>
        </w:rPr>
        <w:t xml:space="preserve">　　一、征集对象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反映各类优秀教师群体和个人形象的微视频。</w:t>
      </w:r>
    </w:p>
    <w:p w:rsidR="00044609" w:rsidRPr="00B56205" w:rsidRDefault="00044609" w:rsidP="00044609">
      <w:pPr>
        <w:spacing w:line="540" w:lineRule="exact"/>
        <w:rPr>
          <w:rFonts w:ascii="黑体" w:eastAsia="黑体" w:hAnsi="黑体"/>
          <w:sz w:val="32"/>
          <w:szCs w:val="32"/>
        </w:rPr>
      </w:pPr>
      <w:r w:rsidRPr="00B56205">
        <w:rPr>
          <w:rFonts w:ascii="黑体" w:eastAsia="黑体" w:hAnsi="黑体" w:hint="eastAsia"/>
          <w:sz w:val="32"/>
          <w:szCs w:val="32"/>
        </w:rPr>
        <w:t xml:space="preserve">　　二、内容要求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1. 主题鲜明。通过拍摄教师形象片或记录优秀教师感人事迹，大力弘扬人民教师高尚师德、大爱精神和可贵品质。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2. 感染力强。或唯美大气，展示教师心灵之美、形象之美、职业之美，体现教师在岗位上有幸福感、事业上有成就感、社会上有荣誉感；或内容翔实，以教师的工作事迹、生活故事为主要创作内容，真实、亲切、生动。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3. 风格自由。可采用公益广告、微电影、人物专题片、综合视频短片等形式，结构清晰，创意独特，积极向上。</w:t>
      </w:r>
    </w:p>
    <w:p w:rsidR="00044609" w:rsidRPr="00B56205" w:rsidRDefault="00044609" w:rsidP="00044609">
      <w:pPr>
        <w:spacing w:line="540" w:lineRule="exact"/>
        <w:rPr>
          <w:rFonts w:ascii="黑体" w:eastAsia="黑体" w:hAnsi="黑体"/>
          <w:sz w:val="32"/>
          <w:szCs w:val="32"/>
        </w:rPr>
      </w:pPr>
      <w:r w:rsidRPr="00B56205">
        <w:rPr>
          <w:rFonts w:ascii="黑体" w:eastAsia="黑体" w:hAnsi="黑体" w:hint="eastAsia"/>
          <w:sz w:val="32"/>
          <w:szCs w:val="32"/>
        </w:rPr>
        <w:t xml:space="preserve">　　三、格式规范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微视频录制规范建议如下：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1. 文件格式MP4，视频格式1080P(1920*1080）,视频码率25Mbps,音频采样率48000 Hz,音频码率128Kbps。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2. 每段视频一般不超过3分钟。</w:t>
      </w:r>
    </w:p>
    <w:p w:rsidR="00044609" w:rsidRPr="00B56205" w:rsidRDefault="00044609" w:rsidP="00044609">
      <w:pPr>
        <w:spacing w:line="540" w:lineRule="exact"/>
        <w:rPr>
          <w:rFonts w:ascii="黑体" w:eastAsia="黑体" w:hAnsi="黑体"/>
          <w:sz w:val="32"/>
          <w:szCs w:val="32"/>
        </w:rPr>
      </w:pPr>
      <w:r w:rsidRPr="00B56205">
        <w:rPr>
          <w:rFonts w:ascii="黑体" w:eastAsia="黑体" w:hAnsi="黑体" w:hint="eastAsia"/>
          <w:sz w:val="32"/>
          <w:szCs w:val="32"/>
        </w:rPr>
        <w:lastRenderedPageBreak/>
        <w:t xml:space="preserve">　　四、征集时间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自公告日起至2017年6月15日止。</w:t>
      </w:r>
    </w:p>
    <w:p w:rsidR="00044609" w:rsidRPr="00B56205" w:rsidRDefault="00044609" w:rsidP="00044609">
      <w:pPr>
        <w:spacing w:line="540" w:lineRule="exact"/>
        <w:rPr>
          <w:rFonts w:ascii="黑体" w:eastAsia="黑体" w:hAnsi="黑体"/>
          <w:sz w:val="32"/>
          <w:szCs w:val="32"/>
        </w:rPr>
      </w:pPr>
      <w:r w:rsidRPr="00B56205">
        <w:rPr>
          <w:rFonts w:ascii="黑体" w:eastAsia="黑体" w:hAnsi="黑体" w:hint="eastAsia"/>
          <w:sz w:val="32"/>
          <w:szCs w:val="32"/>
        </w:rPr>
        <w:t xml:space="preserve">　　五、作品提交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作品以电子版方式报送。请自行建立百度云，将作品上传至百度云，并将下载链接发送</w:t>
      </w:r>
      <w:proofErr w:type="gramStart"/>
      <w:r w:rsidRPr="00077C08">
        <w:rPr>
          <w:rFonts w:ascii="仿宋_GB2312" w:eastAsia="仿宋_GB2312" w:hint="eastAsia"/>
          <w:sz w:val="32"/>
          <w:szCs w:val="32"/>
        </w:rPr>
        <w:t>至以下</w:t>
      </w:r>
      <w:proofErr w:type="gramEnd"/>
      <w:r w:rsidRPr="00077C08">
        <w:rPr>
          <w:rFonts w:ascii="仿宋_GB2312" w:eastAsia="仿宋_GB2312" w:hint="eastAsia"/>
          <w:sz w:val="32"/>
          <w:szCs w:val="32"/>
        </w:rPr>
        <w:t>邮箱：yingyin@bjedu.gov.cn。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请注明真实姓名、工作单位及联系方式等相关信息，以便联系。</w:t>
      </w:r>
    </w:p>
    <w:p w:rsidR="00044609" w:rsidRPr="00B56205" w:rsidRDefault="00044609" w:rsidP="00044609">
      <w:pPr>
        <w:spacing w:line="540" w:lineRule="exact"/>
        <w:rPr>
          <w:rFonts w:ascii="黑体" w:eastAsia="黑体" w:hAnsi="黑体"/>
          <w:sz w:val="32"/>
          <w:szCs w:val="32"/>
        </w:rPr>
      </w:pPr>
      <w:r w:rsidRPr="00B56205">
        <w:rPr>
          <w:rFonts w:ascii="黑体" w:eastAsia="黑体" w:hAnsi="黑体" w:hint="eastAsia"/>
          <w:sz w:val="32"/>
          <w:szCs w:val="32"/>
        </w:rPr>
        <w:t xml:space="preserve">　　六、鼓励措施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在教育部教师司网页公布入围作品，并通过各类媒体进行展示。经专家遴选，在入围作品中确定一批优胜作品，给予每件1万元的鼓励支持。对入围作品、优胜作品分别颁发证书。</w:t>
      </w:r>
    </w:p>
    <w:p w:rsidR="00044609" w:rsidRPr="00B56205" w:rsidRDefault="00044609" w:rsidP="00044609">
      <w:pPr>
        <w:spacing w:line="540" w:lineRule="exact"/>
        <w:rPr>
          <w:rFonts w:ascii="黑体" w:eastAsia="黑体" w:hAnsi="黑体"/>
          <w:sz w:val="32"/>
          <w:szCs w:val="32"/>
        </w:rPr>
      </w:pPr>
      <w:r w:rsidRPr="00B56205">
        <w:rPr>
          <w:rFonts w:ascii="黑体" w:eastAsia="黑体" w:hAnsi="黑体" w:hint="eastAsia"/>
          <w:sz w:val="32"/>
          <w:szCs w:val="32"/>
        </w:rPr>
        <w:t xml:space="preserve">　　七、其他事项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1. 作品一经提交，使用权、修改权归主办方所有。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2. 作品提供者应确保无任何知识产权争议。如发现侵犯他人知识产权或其他合法权益，将取消其资格，所有因此而引发的法律责任由作品提供者承担。</w:t>
      </w:r>
    </w:p>
    <w:p w:rsidR="00044609" w:rsidRPr="00077C08" w:rsidRDefault="00044609" w:rsidP="00044609">
      <w:pPr>
        <w:spacing w:line="540" w:lineRule="exac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　　3. 本次征集活动不收取任何费用。</w:t>
      </w:r>
    </w:p>
    <w:p w:rsidR="00044609" w:rsidRPr="00077C08" w:rsidRDefault="00044609" w:rsidP="00044609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4. 本次征集活动由教育部教师工作司指导，中国教师发展基金会、中国教育发展基金会协办，北京电教馆承办。征集活动成立组委会，联系人及电话：国葳葳，010-63911041。 </w:t>
      </w:r>
    </w:p>
    <w:p w:rsidR="00044609" w:rsidRPr="00077C08" w:rsidRDefault="00044609" w:rsidP="00044609">
      <w:pPr>
        <w:spacing w:line="540" w:lineRule="exact"/>
        <w:ind w:firstLine="420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 xml:space="preserve">    </w:t>
      </w:r>
    </w:p>
    <w:p w:rsidR="00044609" w:rsidRPr="00077C08" w:rsidRDefault="00044609" w:rsidP="00044609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>当代教师风采微视频征集活动组委会</w:t>
      </w:r>
    </w:p>
    <w:p w:rsidR="00044609" w:rsidRPr="00077C08" w:rsidRDefault="00044609" w:rsidP="00044609">
      <w:pPr>
        <w:spacing w:line="540" w:lineRule="exact"/>
        <w:jc w:val="right"/>
        <w:rPr>
          <w:rFonts w:ascii="仿宋_GB2312" w:eastAsia="仿宋_GB2312"/>
          <w:sz w:val="32"/>
          <w:szCs w:val="32"/>
        </w:rPr>
      </w:pPr>
      <w:r w:rsidRPr="00077C08">
        <w:rPr>
          <w:rFonts w:ascii="仿宋_GB2312" w:eastAsia="仿宋_GB2312" w:hint="eastAsia"/>
          <w:sz w:val="32"/>
          <w:szCs w:val="32"/>
        </w:rPr>
        <w:t>2017年5月5日</w:t>
      </w:r>
    </w:p>
    <w:p w:rsidR="000726DD" w:rsidRDefault="000726DD"/>
    <w:sectPr w:rsidR="000726DD" w:rsidSect="00072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4609"/>
    <w:rsid w:val="00044609"/>
    <w:rsid w:val="000726DD"/>
    <w:rsid w:val="0059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刘华森</dc:creator>
  <cp:lastModifiedBy>刘华森</cp:lastModifiedBy>
  <cp:revision>1</cp:revision>
  <dcterms:created xsi:type="dcterms:W3CDTF">2017-05-11T03:36:00Z</dcterms:created>
  <dcterms:modified xsi:type="dcterms:W3CDTF">2017-05-11T03:36:00Z</dcterms:modified>
</cp:coreProperties>
</file>